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58003" w14:textId="77777777" w:rsidR="00EE5F78" w:rsidRDefault="00EE5F78">
      <w:pPr>
        <w:rPr>
          <w:rFonts w:ascii="Times New Roman" w:hAnsi="Times New Roman" w:cs="Times New Roman"/>
          <w:sz w:val="24"/>
          <w:szCs w:val="24"/>
        </w:rPr>
      </w:pPr>
      <w:r w:rsidRPr="00EE5F78">
        <w:rPr>
          <w:rFonts w:ascii="Times New Roman" w:hAnsi="Times New Roman" w:cs="Times New Roman"/>
          <w:sz w:val="24"/>
          <w:szCs w:val="24"/>
        </w:rPr>
        <w:t xml:space="preserve">Vastuseks </w:t>
      </w:r>
      <w:r>
        <w:rPr>
          <w:rFonts w:ascii="Times New Roman" w:hAnsi="Times New Roman" w:cs="Times New Roman"/>
          <w:sz w:val="24"/>
          <w:szCs w:val="24"/>
        </w:rPr>
        <w:t>teie küsimuse</w:t>
      </w:r>
      <w:r w:rsidRPr="00EE5F78">
        <w:rPr>
          <w:rFonts w:ascii="Times New Roman" w:hAnsi="Times New Roman" w:cs="Times New Roman"/>
          <w:sz w:val="24"/>
          <w:szCs w:val="24"/>
        </w:rPr>
        <w:t>le anname alljärgneva selgituse.</w:t>
      </w:r>
      <w:r>
        <w:rPr>
          <w:rFonts w:ascii="Times New Roman" w:hAnsi="Times New Roman" w:cs="Times New Roman"/>
          <w:sz w:val="24"/>
          <w:szCs w:val="24"/>
        </w:rPr>
        <w:t xml:space="preserve"> </w:t>
      </w:r>
    </w:p>
    <w:p w14:paraId="3ED8B1F5" w14:textId="77777777" w:rsidR="009F4A45" w:rsidRDefault="00EE5F78" w:rsidP="009F4A45">
      <w:pPr>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Kirjeldate olukorda, kus </w:t>
      </w:r>
      <w:r w:rsidR="00F606C9">
        <w:rPr>
          <w:rFonts w:ascii="Times New Roman" w:hAnsi="Times New Roman" w:cs="Times New Roman"/>
          <w:sz w:val="24"/>
          <w:szCs w:val="24"/>
        </w:rPr>
        <w:t>„</w:t>
      </w:r>
      <w:r w:rsidRPr="00A03098">
        <w:rPr>
          <w:rFonts w:ascii="Times New Roman" w:hAnsi="Times New Roman" w:cs="Times New Roman"/>
          <w:i/>
          <w:iCs/>
          <w:sz w:val="24"/>
          <w:szCs w:val="24"/>
        </w:rPr>
        <w:t xml:space="preserve">Muhu valla omandisse kuuluval katastriüksusel </w:t>
      </w:r>
      <w:r w:rsidRPr="00A03098">
        <w:rPr>
          <w:rFonts w:ascii="Times New Roman" w:hAnsi="Times New Roman" w:cs="Times New Roman"/>
          <w:i/>
          <w:iCs/>
          <w:color w:val="000000"/>
          <w:sz w:val="24"/>
          <w:szCs w:val="24"/>
          <w:shd w:val="clear" w:color="auto" w:fill="FFFFFF"/>
        </w:rPr>
        <w:t xml:space="preserve">47801:001:0288 (Koguva küla </w:t>
      </w:r>
      <w:proofErr w:type="spellStart"/>
      <w:r w:rsidRPr="00A03098">
        <w:rPr>
          <w:rFonts w:ascii="Times New Roman" w:hAnsi="Times New Roman" w:cs="Times New Roman"/>
          <w:i/>
          <w:iCs/>
          <w:color w:val="000000"/>
          <w:sz w:val="24"/>
          <w:szCs w:val="24"/>
          <w:shd w:val="clear" w:color="auto" w:fill="FFFFFF"/>
        </w:rPr>
        <w:t>Ansu</w:t>
      </w:r>
      <w:proofErr w:type="spellEnd"/>
      <w:r w:rsidRPr="00A03098">
        <w:rPr>
          <w:rFonts w:ascii="Times New Roman" w:hAnsi="Times New Roman" w:cs="Times New Roman"/>
          <w:i/>
          <w:iCs/>
          <w:color w:val="000000"/>
          <w:sz w:val="24"/>
          <w:szCs w:val="24"/>
          <w:shd w:val="clear" w:color="auto" w:fill="FFFFFF"/>
        </w:rPr>
        <w:t>) asub jupp teed, mis on avaliku kasutusega teeks märgitud. Sellele teele pääsemiseks peab läbima teelõigu, mis asub eramaadel. Volikogu ei näe terviktee ulatuses avalikku huvi ja soovib eelnimetatud maaüksusel oleva tee avaliku kasutusega teede hulgast välja arvata. Ehitusseadustikust loen, et mh on avaliku kasutusega tee kohalik tee (</w:t>
      </w:r>
      <w:proofErr w:type="spellStart"/>
      <w:r w:rsidRPr="00A03098">
        <w:rPr>
          <w:rFonts w:ascii="Times New Roman" w:hAnsi="Times New Roman" w:cs="Times New Roman"/>
          <w:i/>
          <w:iCs/>
          <w:color w:val="000000"/>
          <w:sz w:val="24"/>
          <w:szCs w:val="24"/>
          <w:shd w:val="clear" w:color="auto" w:fill="FFFFFF"/>
        </w:rPr>
        <w:t>Ehs</w:t>
      </w:r>
      <w:proofErr w:type="spellEnd"/>
      <w:r w:rsidRPr="00A03098">
        <w:rPr>
          <w:rFonts w:ascii="Times New Roman" w:hAnsi="Times New Roman" w:cs="Times New Roman"/>
          <w:i/>
          <w:iCs/>
          <w:color w:val="000000"/>
          <w:sz w:val="24"/>
          <w:szCs w:val="24"/>
          <w:shd w:val="clear" w:color="auto" w:fill="FFFFFF"/>
        </w:rPr>
        <w:t xml:space="preserve"> § 92 lg 5). </w:t>
      </w:r>
      <w:proofErr w:type="spellStart"/>
      <w:r w:rsidRPr="00A03098">
        <w:rPr>
          <w:rFonts w:ascii="Times New Roman" w:hAnsi="Times New Roman" w:cs="Times New Roman"/>
          <w:i/>
          <w:iCs/>
          <w:color w:val="000000"/>
          <w:sz w:val="24"/>
          <w:szCs w:val="24"/>
          <w:shd w:val="clear" w:color="auto" w:fill="FFFFFF"/>
        </w:rPr>
        <w:t>Ehs</w:t>
      </w:r>
      <w:proofErr w:type="spellEnd"/>
      <w:r w:rsidRPr="00A03098">
        <w:rPr>
          <w:rFonts w:ascii="Times New Roman" w:hAnsi="Times New Roman" w:cs="Times New Roman"/>
          <w:i/>
          <w:iCs/>
          <w:color w:val="000000"/>
          <w:sz w:val="24"/>
          <w:szCs w:val="24"/>
          <w:shd w:val="clear" w:color="auto" w:fill="FFFFFF"/>
        </w:rPr>
        <w:t xml:space="preserve"> § 92 lg 7  sätestab, et kohalik tee on tee, mille osas omaniku ülesandeid täidab kohaliku omavalitsuse üksus. Kui maa, millel asub tee, on munitsipaalomandis, siis on see kohalik tee ja avaliku kasutusega vastavalt </w:t>
      </w:r>
      <w:proofErr w:type="spellStart"/>
      <w:r w:rsidRPr="00A03098">
        <w:rPr>
          <w:rFonts w:ascii="Times New Roman" w:hAnsi="Times New Roman" w:cs="Times New Roman"/>
          <w:i/>
          <w:iCs/>
          <w:color w:val="000000"/>
          <w:sz w:val="24"/>
          <w:szCs w:val="24"/>
          <w:shd w:val="clear" w:color="auto" w:fill="FFFFFF"/>
        </w:rPr>
        <w:t>Ehs</w:t>
      </w:r>
      <w:proofErr w:type="spellEnd"/>
      <w:r w:rsidRPr="00A03098">
        <w:rPr>
          <w:rFonts w:ascii="Times New Roman" w:hAnsi="Times New Roman" w:cs="Times New Roman"/>
          <w:i/>
          <w:iCs/>
          <w:color w:val="000000"/>
          <w:sz w:val="24"/>
          <w:szCs w:val="24"/>
          <w:shd w:val="clear" w:color="auto" w:fill="FFFFFF"/>
        </w:rPr>
        <w:t xml:space="preserve"> § 92 lõikele 2</w:t>
      </w:r>
      <w:r w:rsidRPr="00EE5F78">
        <w:rPr>
          <w:rFonts w:ascii="Times New Roman" w:hAnsi="Times New Roman" w:cs="Times New Roman"/>
          <w:color w:val="000000"/>
          <w:sz w:val="24"/>
          <w:szCs w:val="24"/>
          <w:shd w:val="clear" w:color="auto" w:fill="FFFFFF"/>
        </w:rPr>
        <w:t>.</w:t>
      </w:r>
      <w:r w:rsidR="009F4A45">
        <w:rPr>
          <w:rFonts w:ascii="Times New Roman" w:hAnsi="Times New Roman" w:cs="Times New Roman"/>
          <w:color w:val="000000"/>
          <w:sz w:val="24"/>
          <w:szCs w:val="24"/>
          <w:shd w:val="clear" w:color="auto" w:fill="FFFFFF"/>
        </w:rPr>
        <w:t>“</w:t>
      </w:r>
      <w:r w:rsidRPr="00EE5F78">
        <w:rPr>
          <w:rFonts w:ascii="Times New Roman" w:hAnsi="Times New Roman" w:cs="Times New Roman"/>
          <w:color w:val="000000"/>
          <w:sz w:val="24"/>
          <w:szCs w:val="24"/>
          <w:shd w:val="clear" w:color="auto" w:fill="FFFFFF"/>
        </w:rPr>
        <w:t xml:space="preserve"> </w:t>
      </w:r>
    </w:p>
    <w:p w14:paraId="57346AD9" w14:textId="1A2FC8A4" w:rsidR="00E22636" w:rsidRDefault="00EE5F78" w:rsidP="009F4A45">
      <w:pPr>
        <w:jc w:val="both"/>
        <w:rPr>
          <w:rFonts w:ascii="Times New Roman" w:hAnsi="Times New Roman" w:cs="Times New Roman"/>
          <w:sz w:val="24"/>
          <w:szCs w:val="24"/>
        </w:rPr>
      </w:pPr>
      <w:r>
        <w:rPr>
          <w:rFonts w:ascii="Times New Roman" w:hAnsi="Times New Roman" w:cs="Times New Roman"/>
          <w:sz w:val="24"/>
          <w:szCs w:val="24"/>
        </w:rPr>
        <w:t>Küsite, kas ja kui saab siis kuidas, kohalikule omavalitsusele kuuluvat teed avalikust kasutusest välja arvata</w:t>
      </w:r>
      <w:r w:rsidR="009F4A45">
        <w:rPr>
          <w:rFonts w:ascii="Times New Roman" w:hAnsi="Times New Roman" w:cs="Times New Roman"/>
          <w:sz w:val="24"/>
          <w:szCs w:val="24"/>
        </w:rPr>
        <w:t>?</w:t>
      </w:r>
    </w:p>
    <w:p w14:paraId="2CC65FCE" w14:textId="77777777" w:rsidR="00163927" w:rsidRDefault="00A03098" w:rsidP="009F4A45">
      <w:pPr>
        <w:jc w:val="both"/>
        <w:rPr>
          <w:rFonts w:ascii="Times New Roman" w:eastAsia="Times New Roman" w:hAnsi="Times New Roman" w:cs="Times New Roman"/>
          <w:color w:val="202020"/>
          <w:sz w:val="24"/>
          <w:szCs w:val="24"/>
          <w:lang w:eastAsia="et-EE"/>
        </w:rPr>
      </w:pPr>
      <w:r>
        <w:rPr>
          <w:rFonts w:ascii="Times New Roman" w:hAnsi="Times New Roman" w:cs="Times New Roman"/>
          <w:sz w:val="24"/>
          <w:szCs w:val="24"/>
        </w:rPr>
        <w:t>Vastavalt Ehitusseadustiku § 92 lõikele 5 on a</w:t>
      </w:r>
      <w:r w:rsidRPr="00A03098">
        <w:rPr>
          <w:rFonts w:ascii="Times New Roman" w:hAnsi="Times New Roman" w:cs="Times New Roman"/>
          <w:color w:val="202020"/>
          <w:sz w:val="24"/>
          <w:szCs w:val="24"/>
          <w:shd w:val="clear" w:color="auto" w:fill="FFFFFF"/>
        </w:rPr>
        <w:t>valikult kasutatav tee riigitee, kohalik tee ja avalikuks kasutamiseks määratud eratee. Avalikult kasutatavat teed võib kasutada igaüks õigusaktides sätestatud piiranguid järgides.</w:t>
      </w:r>
      <w:r>
        <w:rPr>
          <w:rFonts w:ascii="Times New Roman" w:hAnsi="Times New Roman" w:cs="Times New Roman"/>
          <w:color w:val="202020"/>
          <w:sz w:val="24"/>
          <w:szCs w:val="24"/>
          <w:shd w:val="clear" w:color="auto" w:fill="FFFFFF"/>
        </w:rPr>
        <w:t xml:space="preserve"> </w:t>
      </w:r>
      <w:r w:rsidRPr="00646196">
        <w:rPr>
          <w:rFonts w:ascii="Times New Roman" w:hAnsi="Times New Roman" w:cs="Times New Roman"/>
          <w:color w:val="202020"/>
          <w:sz w:val="24"/>
          <w:szCs w:val="24"/>
          <w:shd w:val="clear" w:color="auto" w:fill="FFFFFF"/>
        </w:rPr>
        <w:t>Sama paragrahvi lõike 7 kohaselt on k</w:t>
      </w:r>
      <w:r w:rsidRPr="005B1A78">
        <w:rPr>
          <w:rFonts w:ascii="Times New Roman" w:eastAsia="Times New Roman" w:hAnsi="Times New Roman" w:cs="Times New Roman"/>
          <w:color w:val="202020"/>
          <w:sz w:val="24"/>
          <w:szCs w:val="24"/>
          <w:lang w:eastAsia="et-EE"/>
        </w:rPr>
        <w:t xml:space="preserve">ohalik tee </w:t>
      </w:r>
      <w:proofErr w:type="spellStart"/>
      <w:r w:rsidRPr="005B1A78">
        <w:rPr>
          <w:rFonts w:ascii="Times New Roman" w:eastAsia="Times New Roman" w:hAnsi="Times New Roman" w:cs="Times New Roman"/>
          <w:color w:val="202020"/>
          <w:sz w:val="24"/>
          <w:szCs w:val="24"/>
          <w:lang w:eastAsia="et-EE"/>
        </w:rPr>
        <w:t>tee</w:t>
      </w:r>
      <w:proofErr w:type="spellEnd"/>
      <w:r w:rsidRPr="005B1A78">
        <w:rPr>
          <w:rFonts w:ascii="Times New Roman" w:eastAsia="Times New Roman" w:hAnsi="Times New Roman" w:cs="Times New Roman"/>
          <w:color w:val="202020"/>
          <w:sz w:val="24"/>
          <w:szCs w:val="24"/>
          <w:lang w:eastAsia="et-EE"/>
        </w:rPr>
        <w:t>, mille osas omaniku ülesandeid täidab kohaliku omavalitsuse üksus. Kohalik tee võib olla avalikuks kasutamiseks määratud eratee, kohaliku omavalitsuse üksusele kuuluv tee või kohaliku omavalitsuse volikogu otsuse kohaselt kohaliku omavalitsuse hallatav kohaliku liikluse korraldamiseks vajalik muu tee</w:t>
      </w:r>
      <w:r>
        <w:rPr>
          <w:rFonts w:ascii="Times New Roman" w:eastAsia="Times New Roman" w:hAnsi="Times New Roman" w:cs="Times New Roman"/>
          <w:color w:val="202020"/>
          <w:sz w:val="24"/>
          <w:szCs w:val="24"/>
          <w:lang w:eastAsia="et-EE"/>
        </w:rPr>
        <w:t>.</w:t>
      </w:r>
      <w:r w:rsidR="00927D17">
        <w:rPr>
          <w:rFonts w:ascii="Times New Roman" w:eastAsia="Times New Roman" w:hAnsi="Times New Roman" w:cs="Times New Roman"/>
          <w:color w:val="202020"/>
          <w:sz w:val="24"/>
          <w:szCs w:val="24"/>
          <w:lang w:eastAsia="et-EE"/>
        </w:rPr>
        <w:t xml:space="preserve"> </w:t>
      </w:r>
      <w:r w:rsidR="00E54382">
        <w:rPr>
          <w:rFonts w:ascii="Times New Roman" w:hAnsi="Times New Roman" w:cs="Times New Roman"/>
          <w:sz w:val="24"/>
          <w:szCs w:val="24"/>
        </w:rPr>
        <w:t xml:space="preserve">Kuivõrd eratee avalikku kasutusse määramine on suure omandi riivega, on seaduses on väga selge regulatsioon, kuidas saab eratee avalikku kasutusse määrata. </w:t>
      </w:r>
      <w:r w:rsidR="00C23BB6">
        <w:rPr>
          <w:rFonts w:ascii="Times New Roman" w:eastAsia="Times New Roman" w:hAnsi="Times New Roman" w:cs="Times New Roman"/>
          <w:color w:val="202020"/>
          <w:sz w:val="24"/>
          <w:szCs w:val="24"/>
          <w:lang w:eastAsia="et-EE"/>
        </w:rPr>
        <w:t xml:space="preserve">Eratee avalikku kasutusse määramiseks ja selle reguleerimiseks on paljud omavalitsused kehtestanud </w:t>
      </w:r>
      <w:r w:rsidR="00163927">
        <w:rPr>
          <w:rFonts w:ascii="Times New Roman" w:eastAsia="Times New Roman" w:hAnsi="Times New Roman" w:cs="Times New Roman"/>
          <w:color w:val="202020"/>
          <w:sz w:val="24"/>
          <w:szCs w:val="24"/>
          <w:lang w:eastAsia="et-EE"/>
        </w:rPr>
        <w:t>selleks</w:t>
      </w:r>
      <w:r w:rsidR="00C23BB6">
        <w:rPr>
          <w:rFonts w:ascii="Times New Roman" w:eastAsia="Times New Roman" w:hAnsi="Times New Roman" w:cs="Times New Roman"/>
          <w:color w:val="202020"/>
          <w:sz w:val="24"/>
          <w:szCs w:val="24"/>
          <w:lang w:eastAsia="et-EE"/>
        </w:rPr>
        <w:t xml:space="preserve"> </w:t>
      </w:r>
      <w:hyperlink r:id="rId4" w:history="1">
        <w:r w:rsidR="00C23BB6" w:rsidRPr="00C23BB6">
          <w:rPr>
            <w:rStyle w:val="Hperlink"/>
            <w:rFonts w:ascii="Times New Roman" w:eastAsia="Times New Roman" w:hAnsi="Times New Roman" w:cs="Times New Roman"/>
            <w:sz w:val="24"/>
            <w:szCs w:val="24"/>
            <w:lang w:eastAsia="et-EE"/>
          </w:rPr>
          <w:t>erateede avalikuks kasutami</w:t>
        </w:r>
        <w:r w:rsidR="00C23BB6">
          <w:rPr>
            <w:rStyle w:val="Hperlink"/>
            <w:rFonts w:ascii="Times New Roman" w:eastAsia="Times New Roman" w:hAnsi="Times New Roman" w:cs="Times New Roman"/>
            <w:sz w:val="24"/>
            <w:szCs w:val="24"/>
            <w:lang w:eastAsia="et-EE"/>
          </w:rPr>
          <w:t>s</w:t>
        </w:r>
        <w:r w:rsidR="00C23BB6" w:rsidRPr="00C23BB6">
          <w:rPr>
            <w:rStyle w:val="Hperlink"/>
            <w:rFonts w:ascii="Times New Roman" w:eastAsia="Times New Roman" w:hAnsi="Times New Roman" w:cs="Times New Roman"/>
            <w:sz w:val="24"/>
            <w:szCs w:val="24"/>
            <w:lang w:eastAsia="et-EE"/>
          </w:rPr>
          <w:t>eks määramise korra</w:t>
        </w:r>
      </w:hyperlink>
      <w:r w:rsidR="00C23BB6">
        <w:rPr>
          <w:rFonts w:ascii="Times New Roman" w:eastAsia="Times New Roman" w:hAnsi="Times New Roman" w:cs="Times New Roman"/>
          <w:color w:val="202020"/>
          <w:sz w:val="24"/>
          <w:szCs w:val="24"/>
          <w:lang w:eastAsia="et-EE"/>
        </w:rPr>
        <w:t>.</w:t>
      </w:r>
    </w:p>
    <w:p w14:paraId="01E59D68" w14:textId="42D492F2" w:rsidR="00C23BB6" w:rsidRDefault="00163927" w:rsidP="009F4A45">
      <w:pPr>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 xml:space="preserve">Nii riigitee kui ka kohalik tee on avalikult kasutatavad ilma selleks eraldi otsust tegemata. </w:t>
      </w:r>
      <w:r w:rsidR="00C23BB6">
        <w:rPr>
          <w:rFonts w:ascii="Times New Roman" w:eastAsia="Times New Roman" w:hAnsi="Times New Roman" w:cs="Times New Roman"/>
          <w:color w:val="202020"/>
          <w:sz w:val="24"/>
          <w:szCs w:val="24"/>
          <w:lang w:eastAsia="et-EE"/>
        </w:rPr>
        <w:t>Täna kehtiva seadusandluse kohaselt on</w:t>
      </w:r>
      <w:r w:rsidR="00927D17">
        <w:rPr>
          <w:rFonts w:ascii="Times New Roman" w:eastAsia="Times New Roman" w:hAnsi="Times New Roman" w:cs="Times New Roman"/>
          <w:color w:val="202020"/>
          <w:sz w:val="24"/>
          <w:szCs w:val="24"/>
          <w:lang w:eastAsia="et-EE"/>
        </w:rPr>
        <w:t xml:space="preserve"> võimalik eratee määrata avalikku kasutusse kuid riigile või omavalitsusele kuuluvat teed avalikust kasutusest välja võtta ei ole ette nähtud</w:t>
      </w:r>
      <w:r w:rsidR="00594F22">
        <w:rPr>
          <w:rFonts w:ascii="Times New Roman" w:eastAsia="Times New Roman" w:hAnsi="Times New Roman" w:cs="Times New Roman"/>
          <w:color w:val="202020"/>
          <w:sz w:val="24"/>
          <w:szCs w:val="24"/>
          <w:lang w:eastAsia="et-EE"/>
        </w:rPr>
        <w:t xml:space="preserve"> ehk </w:t>
      </w:r>
      <w:r w:rsidR="00E23468">
        <w:rPr>
          <w:rFonts w:ascii="Times New Roman" w:eastAsia="Times New Roman" w:hAnsi="Times New Roman" w:cs="Times New Roman"/>
          <w:color w:val="202020"/>
          <w:sz w:val="24"/>
          <w:szCs w:val="24"/>
          <w:lang w:eastAsia="et-EE"/>
        </w:rPr>
        <w:t xml:space="preserve">see </w:t>
      </w:r>
      <w:r w:rsidR="00594F22">
        <w:rPr>
          <w:rFonts w:ascii="Times New Roman" w:eastAsia="Times New Roman" w:hAnsi="Times New Roman" w:cs="Times New Roman"/>
          <w:color w:val="202020"/>
          <w:sz w:val="24"/>
          <w:szCs w:val="24"/>
          <w:lang w:eastAsia="et-EE"/>
        </w:rPr>
        <w:t xml:space="preserve">on </w:t>
      </w:r>
      <w:r w:rsidR="00802B58">
        <w:rPr>
          <w:rFonts w:ascii="Times New Roman" w:eastAsia="Times New Roman" w:hAnsi="Times New Roman" w:cs="Times New Roman"/>
          <w:color w:val="202020"/>
          <w:sz w:val="24"/>
          <w:szCs w:val="24"/>
          <w:lang w:eastAsia="et-EE"/>
        </w:rPr>
        <w:t xml:space="preserve">eelduslikult juba </w:t>
      </w:r>
      <w:r w:rsidR="00594F22">
        <w:rPr>
          <w:rFonts w:ascii="Times New Roman" w:eastAsia="Times New Roman" w:hAnsi="Times New Roman" w:cs="Times New Roman"/>
          <w:color w:val="202020"/>
          <w:sz w:val="24"/>
          <w:szCs w:val="24"/>
          <w:lang w:eastAsia="et-EE"/>
        </w:rPr>
        <w:t>avalikus kasutuses</w:t>
      </w:r>
      <w:r w:rsidR="00927D17">
        <w:rPr>
          <w:rFonts w:ascii="Times New Roman" w:eastAsia="Times New Roman" w:hAnsi="Times New Roman" w:cs="Times New Roman"/>
          <w:color w:val="202020"/>
          <w:sz w:val="24"/>
          <w:szCs w:val="24"/>
          <w:lang w:eastAsia="et-EE"/>
        </w:rPr>
        <w:t xml:space="preserve">. Samas nendime, et reaalsuses võib selliseid olukordi tekkida küll, kus kohalikule omavalitsusele kuuluv tee </w:t>
      </w:r>
      <w:r w:rsidR="00802B58">
        <w:rPr>
          <w:rFonts w:ascii="Times New Roman" w:eastAsia="Times New Roman" w:hAnsi="Times New Roman" w:cs="Times New Roman"/>
          <w:color w:val="202020"/>
          <w:sz w:val="24"/>
          <w:szCs w:val="24"/>
          <w:lang w:eastAsia="et-EE"/>
        </w:rPr>
        <w:t xml:space="preserve">terviktee osana või ka tervikuna </w:t>
      </w:r>
      <w:r w:rsidR="00927D17">
        <w:rPr>
          <w:rFonts w:ascii="Times New Roman" w:eastAsia="Times New Roman" w:hAnsi="Times New Roman" w:cs="Times New Roman"/>
          <w:color w:val="202020"/>
          <w:sz w:val="24"/>
          <w:szCs w:val="24"/>
          <w:lang w:eastAsia="et-EE"/>
        </w:rPr>
        <w:t>ei ole enam vajalik avalikes huvides</w:t>
      </w:r>
      <w:r w:rsidR="00F41715">
        <w:rPr>
          <w:rFonts w:ascii="Times New Roman" w:eastAsia="Times New Roman" w:hAnsi="Times New Roman" w:cs="Times New Roman"/>
          <w:color w:val="202020"/>
          <w:sz w:val="24"/>
          <w:szCs w:val="24"/>
          <w:lang w:eastAsia="et-EE"/>
        </w:rPr>
        <w:t xml:space="preserve">, mistõttu </w:t>
      </w:r>
      <w:r w:rsidR="00E54382">
        <w:rPr>
          <w:rFonts w:ascii="Times New Roman" w:eastAsia="Times New Roman" w:hAnsi="Times New Roman" w:cs="Times New Roman"/>
          <w:color w:val="202020"/>
          <w:sz w:val="24"/>
          <w:szCs w:val="24"/>
          <w:lang w:eastAsia="et-EE"/>
        </w:rPr>
        <w:t xml:space="preserve">võib olla </w:t>
      </w:r>
      <w:r w:rsidR="00F41715">
        <w:rPr>
          <w:rFonts w:ascii="Times New Roman" w:eastAsia="Times New Roman" w:hAnsi="Times New Roman" w:cs="Times New Roman"/>
          <w:color w:val="202020"/>
          <w:sz w:val="24"/>
          <w:szCs w:val="24"/>
          <w:lang w:eastAsia="et-EE"/>
        </w:rPr>
        <w:t>vajalik sellekohane seaduse muudatus</w:t>
      </w:r>
      <w:r w:rsidR="00927D17">
        <w:rPr>
          <w:rFonts w:ascii="Times New Roman" w:eastAsia="Times New Roman" w:hAnsi="Times New Roman" w:cs="Times New Roman"/>
          <w:color w:val="202020"/>
          <w:sz w:val="24"/>
          <w:szCs w:val="24"/>
          <w:lang w:eastAsia="et-EE"/>
        </w:rPr>
        <w:t xml:space="preserve">. </w:t>
      </w:r>
      <w:r w:rsidR="00E23468">
        <w:rPr>
          <w:rFonts w:ascii="Times New Roman" w:eastAsia="Times New Roman" w:hAnsi="Times New Roman" w:cs="Times New Roman"/>
          <w:color w:val="202020"/>
          <w:sz w:val="24"/>
          <w:szCs w:val="24"/>
          <w:lang w:eastAsia="et-EE"/>
        </w:rPr>
        <w:t>Selge on ka see, et kui osa teest ei ole enam avaliku huviga</w:t>
      </w:r>
      <w:r w:rsidR="000F4B93">
        <w:rPr>
          <w:rFonts w:ascii="Times New Roman" w:eastAsia="Times New Roman" w:hAnsi="Times New Roman" w:cs="Times New Roman"/>
          <w:color w:val="202020"/>
          <w:sz w:val="24"/>
          <w:szCs w:val="24"/>
          <w:lang w:eastAsia="et-EE"/>
        </w:rPr>
        <w:t>,</w:t>
      </w:r>
      <w:r w:rsidR="00E23468">
        <w:rPr>
          <w:rFonts w:ascii="Times New Roman" w:eastAsia="Times New Roman" w:hAnsi="Times New Roman" w:cs="Times New Roman"/>
          <w:color w:val="202020"/>
          <w:sz w:val="24"/>
          <w:szCs w:val="24"/>
          <w:lang w:eastAsia="et-EE"/>
        </w:rPr>
        <w:t xml:space="preserve"> siis ei pea olema seda tee tervikuna.</w:t>
      </w:r>
    </w:p>
    <w:p w14:paraId="5E9700C7" w14:textId="77777777" w:rsidR="00E54382" w:rsidRDefault="00D05A41" w:rsidP="009F4A45">
      <w:pPr>
        <w:jc w:val="both"/>
        <w:rPr>
          <w:rFonts w:ascii="Times New Roman" w:hAnsi="Times New Roman" w:cs="Times New Roman"/>
          <w:sz w:val="24"/>
          <w:szCs w:val="24"/>
        </w:rPr>
      </w:pPr>
      <w:r>
        <w:rPr>
          <w:rFonts w:ascii="Times New Roman" w:hAnsi="Times New Roman" w:cs="Times New Roman"/>
          <w:sz w:val="24"/>
          <w:szCs w:val="24"/>
        </w:rPr>
        <w:t xml:space="preserve">Üks olulisi eeldusi </w:t>
      </w:r>
      <w:r w:rsidR="00E54382">
        <w:rPr>
          <w:rFonts w:ascii="Times New Roman" w:hAnsi="Times New Roman" w:cs="Times New Roman"/>
          <w:sz w:val="24"/>
          <w:szCs w:val="24"/>
        </w:rPr>
        <w:t xml:space="preserve">tee avalikuks kasutamiseks määramiseks </w:t>
      </w:r>
      <w:r>
        <w:rPr>
          <w:rFonts w:ascii="Times New Roman" w:hAnsi="Times New Roman" w:cs="Times New Roman"/>
          <w:sz w:val="24"/>
          <w:szCs w:val="24"/>
        </w:rPr>
        <w:t xml:space="preserve">on, et </w:t>
      </w:r>
      <w:r w:rsidR="00E54382">
        <w:rPr>
          <w:rFonts w:ascii="Times New Roman" w:hAnsi="Times New Roman" w:cs="Times New Roman"/>
          <w:sz w:val="24"/>
          <w:szCs w:val="24"/>
        </w:rPr>
        <w:t xml:space="preserve">see on selliselt määratud </w:t>
      </w:r>
      <w:r w:rsidR="00E23468">
        <w:rPr>
          <w:rFonts w:ascii="Times New Roman" w:hAnsi="Times New Roman" w:cs="Times New Roman"/>
          <w:sz w:val="24"/>
          <w:szCs w:val="24"/>
        </w:rPr>
        <w:t>(</w:t>
      </w:r>
      <w:proofErr w:type="spellStart"/>
      <w:r>
        <w:rPr>
          <w:rFonts w:ascii="Times New Roman" w:hAnsi="Times New Roman" w:cs="Times New Roman"/>
          <w:sz w:val="24"/>
          <w:szCs w:val="24"/>
        </w:rPr>
        <w:t>üld</w:t>
      </w:r>
      <w:proofErr w:type="spellEnd"/>
      <w:r w:rsidR="00E23468">
        <w:rPr>
          <w:rFonts w:ascii="Times New Roman" w:hAnsi="Times New Roman" w:cs="Times New Roman"/>
          <w:sz w:val="24"/>
          <w:szCs w:val="24"/>
        </w:rPr>
        <w:t>)</w:t>
      </w:r>
      <w:r>
        <w:rPr>
          <w:rFonts w:ascii="Times New Roman" w:hAnsi="Times New Roman" w:cs="Times New Roman"/>
          <w:sz w:val="24"/>
          <w:szCs w:val="24"/>
        </w:rPr>
        <w:t xml:space="preserve">planeeringuga. </w:t>
      </w:r>
    </w:p>
    <w:p w14:paraId="36310934" w14:textId="46342000" w:rsidR="009F4A45" w:rsidRDefault="00D05A41" w:rsidP="009F4A45">
      <w:pPr>
        <w:jc w:val="both"/>
        <w:rPr>
          <w:rFonts w:ascii="Times New Roman" w:hAnsi="Times New Roman" w:cs="Times New Roman"/>
          <w:sz w:val="24"/>
          <w:szCs w:val="24"/>
        </w:rPr>
      </w:pPr>
      <w:r>
        <w:rPr>
          <w:rFonts w:ascii="Times New Roman" w:hAnsi="Times New Roman" w:cs="Times New Roman"/>
          <w:sz w:val="24"/>
          <w:szCs w:val="24"/>
        </w:rPr>
        <w:t>Praegusel juhul on tegemist teega</w:t>
      </w:r>
      <w:r w:rsidR="00E54382">
        <w:rPr>
          <w:rFonts w:ascii="Times New Roman" w:hAnsi="Times New Roman" w:cs="Times New Roman"/>
          <w:sz w:val="24"/>
          <w:szCs w:val="24"/>
        </w:rPr>
        <w:t xml:space="preserve"> (Koguva</w:t>
      </w:r>
      <w:r w:rsidR="00D82983">
        <w:rPr>
          <w:rFonts w:ascii="Times New Roman" w:hAnsi="Times New Roman" w:cs="Times New Roman"/>
          <w:sz w:val="24"/>
          <w:szCs w:val="24"/>
        </w:rPr>
        <w:t xml:space="preserve"> n</w:t>
      </w:r>
      <w:r w:rsidR="00E54382">
        <w:rPr>
          <w:rFonts w:ascii="Times New Roman" w:hAnsi="Times New Roman" w:cs="Times New Roman"/>
          <w:sz w:val="24"/>
          <w:szCs w:val="24"/>
        </w:rPr>
        <w:t xml:space="preserve">uka tee, tee </w:t>
      </w:r>
      <w:r w:rsidR="00E54382">
        <w:rPr>
          <w:rFonts w:ascii="Times New Roman" w:hAnsi="Times New Roman" w:cs="Times New Roman"/>
          <w:color w:val="000000"/>
          <w:sz w:val="24"/>
          <w:szCs w:val="24"/>
        </w:rPr>
        <w:t>nr 4780134</w:t>
      </w:r>
      <w:r w:rsidR="00E54382">
        <w:rPr>
          <w:rFonts w:ascii="Times New Roman" w:hAnsi="Times New Roman" w:cs="Times New Roman"/>
          <w:sz w:val="24"/>
          <w:szCs w:val="24"/>
        </w:rPr>
        <w:t>)</w:t>
      </w:r>
      <w:r>
        <w:rPr>
          <w:rFonts w:ascii="Times New Roman" w:hAnsi="Times New Roman" w:cs="Times New Roman"/>
          <w:sz w:val="24"/>
          <w:szCs w:val="24"/>
        </w:rPr>
        <w:t>, m</w:t>
      </w:r>
      <w:r w:rsidR="00E54382">
        <w:rPr>
          <w:rFonts w:ascii="Times New Roman" w:hAnsi="Times New Roman" w:cs="Times New Roman"/>
          <w:sz w:val="24"/>
          <w:szCs w:val="24"/>
        </w:rPr>
        <w:t xml:space="preserve">ille Muhu vallavolikogu määras avalikku kasutusse </w:t>
      </w:r>
      <w:r>
        <w:rPr>
          <w:rFonts w:ascii="Times New Roman" w:hAnsi="Times New Roman" w:cs="Times New Roman"/>
          <w:sz w:val="24"/>
          <w:szCs w:val="24"/>
        </w:rPr>
        <w:t>16.12.2005 otsusega nr 18</w:t>
      </w:r>
      <w:r w:rsidR="00E54382">
        <w:rPr>
          <w:rFonts w:ascii="Times New Roman" w:hAnsi="Times New Roman" w:cs="Times New Roman"/>
          <w:sz w:val="24"/>
          <w:szCs w:val="24"/>
        </w:rPr>
        <w:t>.</w:t>
      </w:r>
      <w:r>
        <w:rPr>
          <w:rFonts w:ascii="Times New Roman" w:hAnsi="Times New Roman" w:cs="Times New Roman"/>
          <w:sz w:val="24"/>
          <w:szCs w:val="24"/>
        </w:rPr>
        <w:t xml:space="preserve"> </w:t>
      </w:r>
      <w:r w:rsidR="00E54382">
        <w:rPr>
          <w:rFonts w:ascii="Times New Roman" w:hAnsi="Times New Roman" w:cs="Times New Roman"/>
          <w:sz w:val="24"/>
          <w:szCs w:val="24"/>
        </w:rPr>
        <w:t>Nimetatud otsusele eelnesid kokkulepped ja lepingud</w:t>
      </w:r>
      <w:r>
        <w:rPr>
          <w:rFonts w:ascii="Times New Roman" w:hAnsi="Times New Roman" w:cs="Times New Roman"/>
          <w:sz w:val="24"/>
          <w:szCs w:val="24"/>
        </w:rPr>
        <w:t xml:space="preserve"> eratee omanik</w:t>
      </w:r>
      <w:r w:rsidR="00E54382">
        <w:rPr>
          <w:rFonts w:ascii="Times New Roman" w:hAnsi="Times New Roman" w:cs="Times New Roman"/>
          <w:sz w:val="24"/>
          <w:szCs w:val="24"/>
        </w:rPr>
        <w:t>e</w:t>
      </w:r>
      <w:r>
        <w:rPr>
          <w:rFonts w:ascii="Times New Roman" w:hAnsi="Times New Roman" w:cs="Times New Roman"/>
          <w:sz w:val="24"/>
          <w:szCs w:val="24"/>
        </w:rPr>
        <w:t>ga.</w:t>
      </w:r>
      <w:r w:rsidR="00CC2AB2">
        <w:rPr>
          <w:rFonts w:ascii="Times New Roman" w:hAnsi="Times New Roman" w:cs="Times New Roman"/>
          <w:sz w:val="24"/>
          <w:szCs w:val="24"/>
        </w:rPr>
        <w:t xml:space="preserve"> Kohalikule omavalitsusele kuuluv osa asub omavalitsusele kuuluval </w:t>
      </w:r>
      <w:r w:rsidR="00263090">
        <w:rPr>
          <w:rFonts w:ascii="Times New Roman" w:hAnsi="Times New Roman" w:cs="Times New Roman"/>
          <w:sz w:val="24"/>
          <w:szCs w:val="24"/>
        </w:rPr>
        <w:t xml:space="preserve">maatulundusmaa </w:t>
      </w:r>
      <w:r w:rsidR="00CC2AB2">
        <w:rPr>
          <w:rFonts w:ascii="Times New Roman" w:hAnsi="Times New Roman" w:cs="Times New Roman"/>
          <w:sz w:val="24"/>
          <w:szCs w:val="24"/>
        </w:rPr>
        <w:t xml:space="preserve">maaüksusel ning sellisel juhul tuleb </w:t>
      </w:r>
      <w:r w:rsidR="00163927">
        <w:rPr>
          <w:rFonts w:ascii="Times New Roman" w:hAnsi="Times New Roman" w:cs="Times New Roman"/>
          <w:sz w:val="24"/>
          <w:szCs w:val="24"/>
        </w:rPr>
        <w:t xml:space="preserve">seda </w:t>
      </w:r>
      <w:r w:rsidR="00CC2AB2">
        <w:rPr>
          <w:rFonts w:ascii="Times New Roman" w:hAnsi="Times New Roman" w:cs="Times New Roman"/>
          <w:sz w:val="24"/>
          <w:szCs w:val="24"/>
        </w:rPr>
        <w:t>vaadata tervikuna,</w:t>
      </w:r>
      <w:r w:rsidR="00163927">
        <w:rPr>
          <w:rFonts w:ascii="Times New Roman" w:hAnsi="Times New Roman" w:cs="Times New Roman"/>
          <w:sz w:val="24"/>
          <w:szCs w:val="24"/>
        </w:rPr>
        <w:t xml:space="preserve"> so n</w:t>
      </w:r>
      <w:r w:rsidR="00021143">
        <w:rPr>
          <w:rFonts w:ascii="Times New Roman" w:hAnsi="Times New Roman" w:cs="Times New Roman"/>
          <w:sz w:val="24"/>
          <w:szCs w:val="24"/>
        </w:rPr>
        <w:t>i</w:t>
      </w:r>
      <w:r w:rsidR="00163927">
        <w:rPr>
          <w:rFonts w:ascii="Times New Roman" w:hAnsi="Times New Roman" w:cs="Times New Roman"/>
          <w:sz w:val="24"/>
          <w:szCs w:val="24"/>
        </w:rPr>
        <w:t>i maad, kus tee paikneb, selle olemust, kui ka teed</w:t>
      </w:r>
      <w:r w:rsidR="00021143">
        <w:rPr>
          <w:rFonts w:ascii="Times New Roman" w:hAnsi="Times New Roman" w:cs="Times New Roman"/>
          <w:sz w:val="24"/>
          <w:szCs w:val="24"/>
        </w:rPr>
        <w:t xml:space="preserve"> ehk kas see on avaliku kasutuse vajadusega või üksnes omavalitsusele kuuluval maal</w:t>
      </w:r>
      <w:r w:rsidR="00CC2AB2">
        <w:rPr>
          <w:rFonts w:ascii="Times New Roman" w:hAnsi="Times New Roman" w:cs="Times New Roman"/>
          <w:sz w:val="24"/>
          <w:szCs w:val="24"/>
        </w:rPr>
        <w:t>.</w:t>
      </w:r>
      <w:r w:rsidR="00163927">
        <w:rPr>
          <w:rFonts w:ascii="Times New Roman" w:hAnsi="Times New Roman" w:cs="Times New Roman"/>
          <w:sz w:val="24"/>
          <w:szCs w:val="24"/>
        </w:rPr>
        <w:t xml:space="preserve"> </w:t>
      </w:r>
    </w:p>
    <w:p w14:paraId="2A29CFDE" w14:textId="7D546003" w:rsidR="002408AA" w:rsidRDefault="002408AA" w:rsidP="002408AA">
      <w:pPr>
        <w:jc w:val="both"/>
      </w:pPr>
      <w:r>
        <w:rPr>
          <w:rFonts w:ascii="Times New Roman" w:hAnsi="Times New Roman" w:cs="Times New Roman"/>
          <w:sz w:val="24"/>
          <w:szCs w:val="24"/>
        </w:rPr>
        <w:t>Muhu Vallavolikogu 15.06.2022 otsusega nr 48 kehtestati Muhu valla üldplaneering</w:t>
      </w:r>
      <w:r w:rsidR="00E54382">
        <w:rPr>
          <w:rFonts w:ascii="Times New Roman" w:hAnsi="Times New Roman" w:cs="Times New Roman"/>
          <w:sz w:val="24"/>
          <w:szCs w:val="24"/>
        </w:rPr>
        <w:t xml:space="preserve"> (edaspidi üldplaneering)</w:t>
      </w:r>
      <w:r>
        <w:rPr>
          <w:rFonts w:ascii="Times New Roman" w:hAnsi="Times New Roman" w:cs="Times New Roman"/>
          <w:sz w:val="24"/>
          <w:szCs w:val="24"/>
        </w:rPr>
        <w:t>. Selle kohaselt on kõnesoleva tee puhul tegemist ilusa vaatega rohelise võrgustiku tugialale jääva perspektiivse matkarajaga</w:t>
      </w:r>
      <w:r w:rsidR="00E54382">
        <w:rPr>
          <w:rFonts w:ascii="Times New Roman" w:hAnsi="Times New Roman" w:cs="Times New Roman"/>
          <w:sz w:val="24"/>
          <w:szCs w:val="24"/>
        </w:rPr>
        <w:t>, mis on rajatud/kaardile kantud olemasoleva tee peale</w:t>
      </w:r>
      <w:r>
        <w:rPr>
          <w:rFonts w:ascii="Times New Roman" w:hAnsi="Times New Roman" w:cs="Times New Roman"/>
          <w:sz w:val="24"/>
          <w:szCs w:val="24"/>
        </w:rPr>
        <w:t>.</w:t>
      </w:r>
      <w:r w:rsidRPr="00945C50">
        <w:t xml:space="preserve"> </w:t>
      </w:r>
    </w:p>
    <w:p w14:paraId="3B346166" w14:textId="186C3F83" w:rsidR="004542DA" w:rsidRPr="00CE12FD" w:rsidRDefault="00802B58" w:rsidP="004542DA">
      <w:pPr>
        <w:jc w:val="both"/>
        <w:rPr>
          <w:rFonts w:ascii="Times New Roman" w:hAnsi="Times New Roman" w:cs="Times New Roman"/>
          <w:sz w:val="24"/>
          <w:szCs w:val="24"/>
        </w:rPr>
      </w:pPr>
      <w:r>
        <w:rPr>
          <w:rFonts w:ascii="Times New Roman" w:hAnsi="Times New Roman" w:cs="Times New Roman"/>
          <w:sz w:val="24"/>
          <w:szCs w:val="24"/>
        </w:rPr>
        <w:t>Üldplaneeringu</w:t>
      </w:r>
      <w:r w:rsidR="002408AA" w:rsidRPr="00646196">
        <w:rPr>
          <w:rFonts w:ascii="Times New Roman" w:hAnsi="Times New Roman" w:cs="Times New Roman"/>
          <w:sz w:val="24"/>
          <w:szCs w:val="24"/>
        </w:rPr>
        <w:t xml:space="preserve"> punktis 5.5.1. liikumisradade alapeatükis on sätestatud, et matka- ja terviseradadel on ATV ja teiste mootorsõidukitega liiklemine keelatud. Mootorsõidukiga </w:t>
      </w:r>
      <w:r w:rsidR="002408AA" w:rsidRPr="00646196">
        <w:rPr>
          <w:rFonts w:ascii="Times New Roman" w:hAnsi="Times New Roman" w:cs="Times New Roman"/>
          <w:sz w:val="24"/>
          <w:szCs w:val="24"/>
        </w:rPr>
        <w:lastRenderedPageBreak/>
        <w:t>liiklemine on lubatud vajalike hooldussõitude läbiviimiseks (prügikastide tühjendamine vms) või juhul, kui matkarada kulgeb mööda olemasolevat sõiduteed, mida kasutatakse juurdepääsuks asustusaladele või kinnistutele. Praegusel juhul on tegemist olemasolevale teele plaanitava matkarajaga</w:t>
      </w:r>
      <w:r>
        <w:rPr>
          <w:rFonts w:ascii="Times New Roman" w:hAnsi="Times New Roman" w:cs="Times New Roman"/>
          <w:sz w:val="24"/>
          <w:szCs w:val="24"/>
        </w:rPr>
        <w:t>, mistõttu on lubatud mootorsõidukiga liiklemine</w:t>
      </w:r>
      <w:r w:rsidR="00E23468">
        <w:rPr>
          <w:rFonts w:ascii="Times New Roman" w:hAnsi="Times New Roman" w:cs="Times New Roman"/>
          <w:sz w:val="24"/>
          <w:szCs w:val="24"/>
        </w:rPr>
        <w:t xml:space="preserve"> ehk</w:t>
      </w:r>
      <w:r w:rsidR="002408AA">
        <w:rPr>
          <w:rFonts w:ascii="Times New Roman" w:hAnsi="Times New Roman" w:cs="Times New Roman"/>
          <w:sz w:val="24"/>
          <w:szCs w:val="24"/>
        </w:rPr>
        <w:t xml:space="preserve"> </w:t>
      </w:r>
      <w:r w:rsidR="001604FB">
        <w:rPr>
          <w:rFonts w:ascii="Times New Roman" w:hAnsi="Times New Roman" w:cs="Times New Roman"/>
          <w:sz w:val="24"/>
          <w:szCs w:val="24"/>
        </w:rPr>
        <w:t>Koguva</w:t>
      </w:r>
      <w:r w:rsidR="00CB46F8">
        <w:rPr>
          <w:rFonts w:ascii="Times New Roman" w:hAnsi="Times New Roman" w:cs="Times New Roman"/>
          <w:sz w:val="24"/>
          <w:szCs w:val="24"/>
        </w:rPr>
        <w:t xml:space="preserve"> n</w:t>
      </w:r>
      <w:r w:rsidR="002408AA">
        <w:rPr>
          <w:rFonts w:ascii="Times New Roman" w:hAnsi="Times New Roman" w:cs="Times New Roman"/>
          <w:sz w:val="24"/>
          <w:szCs w:val="24"/>
        </w:rPr>
        <w:t xml:space="preserve">uka tee </w:t>
      </w:r>
      <w:r w:rsidR="00E23468">
        <w:rPr>
          <w:rFonts w:ascii="Times New Roman" w:hAnsi="Times New Roman" w:cs="Times New Roman"/>
          <w:sz w:val="24"/>
          <w:szCs w:val="24"/>
        </w:rPr>
        <w:t xml:space="preserve">peab </w:t>
      </w:r>
      <w:r w:rsidR="002408AA">
        <w:rPr>
          <w:rFonts w:ascii="Times New Roman" w:hAnsi="Times New Roman" w:cs="Times New Roman"/>
          <w:sz w:val="24"/>
          <w:szCs w:val="24"/>
        </w:rPr>
        <w:t xml:space="preserve">vastama </w:t>
      </w:r>
      <w:r w:rsidR="00263090">
        <w:rPr>
          <w:rFonts w:ascii="Times New Roman" w:hAnsi="Times New Roman" w:cs="Times New Roman"/>
          <w:sz w:val="24"/>
          <w:szCs w:val="24"/>
        </w:rPr>
        <w:t xml:space="preserve">üldplaneeringu kohasele </w:t>
      </w:r>
      <w:r w:rsidR="002408AA">
        <w:rPr>
          <w:rFonts w:ascii="Times New Roman" w:hAnsi="Times New Roman" w:cs="Times New Roman"/>
          <w:sz w:val="24"/>
          <w:szCs w:val="24"/>
        </w:rPr>
        <w:t xml:space="preserve">matkarajale ning sellele kehtib </w:t>
      </w:r>
      <w:r w:rsidR="00CE12FD">
        <w:rPr>
          <w:rFonts w:ascii="Times New Roman" w:hAnsi="Times New Roman" w:cs="Times New Roman"/>
          <w:sz w:val="24"/>
          <w:szCs w:val="24"/>
        </w:rPr>
        <w:t>üldplaneeringus</w:t>
      </w:r>
      <w:r w:rsidR="002408AA">
        <w:rPr>
          <w:rFonts w:ascii="Times New Roman" w:hAnsi="Times New Roman" w:cs="Times New Roman"/>
          <w:sz w:val="24"/>
          <w:szCs w:val="24"/>
        </w:rPr>
        <w:t xml:space="preserve"> sätestatud hooldamise ja juurdepääsu kohustus</w:t>
      </w:r>
      <w:r w:rsidR="00E54382">
        <w:rPr>
          <w:rFonts w:ascii="Times New Roman" w:hAnsi="Times New Roman" w:cs="Times New Roman"/>
          <w:sz w:val="24"/>
          <w:szCs w:val="24"/>
        </w:rPr>
        <w:t xml:space="preserve">. </w:t>
      </w:r>
      <w:r w:rsidR="004542DA">
        <w:rPr>
          <w:rFonts w:ascii="Times New Roman" w:hAnsi="Times New Roman" w:cs="Times New Roman"/>
          <w:sz w:val="24"/>
          <w:szCs w:val="24"/>
        </w:rPr>
        <w:t>Maa-ameti kaardilt nähtub, et see tee on juurdepääsuks Nuka kinnistule.</w:t>
      </w:r>
    </w:p>
    <w:p w14:paraId="789BBD57" w14:textId="340A6EB9" w:rsidR="00750A35" w:rsidRDefault="00750A35" w:rsidP="002408AA">
      <w:pPr>
        <w:jc w:val="both"/>
        <w:rPr>
          <w:rFonts w:ascii="Times New Roman" w:hAnsi="Times New Roman" w:cs="Times New Roman"/>
          <w:sz w:val="24"/>
          <w:szCs w:val="24"/>
        </w:rPr>
      </w:pPr>
      <w:r>
        <w:rPr>
          <w:rFonts w:ascii="Times New Roman" w:hAnsi="Times New Roman" w:cs="Times New Roman"/>
          <w:sz w:val="24"/>
          <w:szCs w:val="24"/>
        </w:rPr>
        <w:t>15.</w:t>
      </w:r>
      <w:r w:rsidR="00D82983">
        <w:rPr>
          <w:rFonts w:ascii="Times New Roman" w:hAnsi="Times New Roman" w:cs="Times New Roman"/>
          <w:sz w:val="24"/>
          <w:szCs w:val="24"/>
        </w:rPr>
        <w:t>0</w:t>
      </w:r>
      <w:r>
        <w:rPr>
          <w:rFonts w:ascii="Times New Roman" w:hAnsi="Times New Roman" w:cs="Times New Roman"/>
          <w:sz w:val="24"/>
          <w:szCs w:val="24"/>
        </w:rPr>
        <w:t>3.2023 kinnitas Muhu Vallavolikogu otsusega nr 92 Muhu valla kohalike, era- ja metsateede nimekirja, mis on sama akti lisana. Nimetatud lisa järgi koosneb  Koguva nuka tee viiest lõigust, millest ka</w:t>
      </w:r>
      <w:r w:rsidR="00430667">
        <w:rPr>
          <w:rFonts w:ascii="Times New Roman" w:hAnsi="Times New Roman" w:cs="Times New Roman"/>
          <w:sz w:val="24"/>
          <w:szCs w:val="24"/>
        </w:rPr>
        <w:t>he kasutusviisiks on märgitud</w:t>
      </w:r>
      <w:r>
        <w:rPr>
          <w:rFonts w:ascii="Times New Roman" w:hAnsi="Times New Roman" w:cs="Times New Roman"/>
          <w:sz w:val="24"/>
          <w:szCs w:val="24"/>
        </w:rPr>
        <w:t xml:space="preserve"> avalik ja kolm</w:t>
      </w:r>
      <w:r w:rsidR="00430667">
        <w:rPr>
          <w:rFonts w:ascii="Times New Roman" w:hAnsi="Times New Roman" w:cs="Times New Roman"/>
          <w:sz w:val="24"/>
          <w:szCs w:val="24"/>
        </w:rPr>
        <w:t>el</w:t>
      </w:r>
      <w:r>
        <w:rPr>
          <w:rFonts w:ascii="Times New Roman" w:hAnsi="Times New Roman" w:cs="Times New Roman"/>
          <w:sz w:val="24"/>
          <w:szCs w:val="24"/>
        </w:rPr>
        <w:t xml:space="preserve"> mitte</w:t>
      </w:r>
      <w:r w:rsidR="00430667">
        <w:rPr>
          <w:rFonts w:ascii="Times New Roman" w:hAnsi="Times New Roman" w:cs="Times New Roman"/>
          <w:sz w:val="24"/>
          <w:szCs w:val="24"/>
        </w:rPr>
        <w:t>avalik</w:t>
      </w:r>
      <w:r>
        <w:rPr>
          <w:rFonts w:ascii="Times New Roman" w:hAnsi="Times New Roman" w:cs="Times New Roman"/>
          <w:sz w:val="24"/>
          <w:szCs w:val="24"/>
        </w:rPr>
        <w:t>.</w:t>
      </w:r>
    </w:p>
    <w:p w14:paraId="7370B524" w14:textId="42D0D10B" w:rsidR="002408AA" w:rsidRDefault="00963F6C" w:rsidP="002408AA">
      <w:pPr>
        <w:jc w:val="both"/>
        <w:rPr>
          <w:rFonts w:ascii="Times New Roman" w:hAnsi="Times New Roman" w:cs="Times New Roman"/>
          <w:sz w:val="24"/>
          <w:szCs w:val="24"/>
        </w:rPr>
      </w:pPr>
      <w:r>
        <w:rPr>
          <w:rFonts w:ascii="Times New Roman" w:hAnsi="Times New Roman" w:cs="Times New Roman"/>
          <w:sz w:val="24"/>
          <w:szCs w:val="24"/>
        </w:rPr>
        <w:t>Missugu</w:t>
      </w:r>
      <w:r w:rsidR="00B71F04">
        <w:rPr>
          <w:rFonts w:ascii="Times New Roman" w:hAnsi="Times New Roman" w:cs="Times New Roman"/>
          <w:sz w:val="24"/>
          <w:szCs w:val="24"/>
        </w:rPr>
        <w:t>s</w:t>
      </w:r>
      <w:r>
        <w:rPr>
          <w:rFonts w:ascii="Times New Roman" w:hAnsi="Times New Roman" w:cs="Times New Roman"/>
          <w:sz w:val="24"/>
          <w:szCs w:val="24"/>
        </w:rPr>
        <w:t>e staatus</w:t>
      </w:r>
      <w:r w:rsidR="00B71F04">
        <w:rPr>
          <w:rFonts w:ascii="Times New Roman" w:hAnsi="Times New Roman" w:cs="Times New Roman"/>
          <w:sz w:val="24"/>
          <w:szCs w:val="24"/>
        </w:rPr>
        <w:t>ega</w:t>
      </w:r>
      <w:r>
        <w:rPr>
          <w:rFonts w:ascii="Times New Roman" w:hAnsi="Times New Roman" w:cs="Times New Roman"/>
          <w:sz w:val="24"/>
          <w:szCs w:val="24"/>
        </w:rPr>
        <w:t xml:space="preserve">, so avalik või mitteavalik, </w:t>
      </w:r>
      <w:r w:rsidR="002A44C9">
        <w:rPr>
          <w:rFonts w:ascii="Times New Roman" w:hAnsi="Times New Roman" w:cs="Times New Roman"/>
          <w:sz w:val="24"/>
          <w:szCs w:val="24"/>
        </w:rPr>
        <w:t xml:space="preserve">tee on, </w:t>
      </w:r>
      <w:r>
        <w:rPr>
          <w:rFonts w:ascii="Times New Roman" w:hAnsi="Times New Roman" w:cs="Times New Roman"/>
          <w:sz w:val="24"/>
          <w:szCs w:val="24"/>
        </w:rPr>
        <w:t xml:space="preserve">on kohaliku omavalitsuse otsus ning </w:t>
      </w:r>
      <w:r w:rsidR="00E54382" w:rsidRPr="00CE12FD">
        <w:rPr>
          <w:rFonts w:ascii="Times New Roman" w:hAnsi="Times New Roman" w:cs="Times New Roman"/>
          <w:sz w:val="24"/>
          <w:szCs w:val="24"/>
        </w:rPr>
        <w:t>T</w:t>
      </w:r>
      <w:r w:rsidR="00CE12FD" w:rsidRPr="00CE12FD">
        <w:rPr>
          <w:rFonts w:ascii="Times New Roman" w:hAnsi="Times New Roman" w:cs="Times New Roman"/>
          <w:sz w:val="24"/>
          <w:szCs w:val="24"/>
        </w:rPr>
        <w:t xml:space="preserve">ranspordiamet </w:t>
      </w:r>
      <w:r w:rsidR="00E54382" w:rsidRPr="00CE12FD">
        <w:rPr>
          <w:rFonts w:ascii="Times New Roman" w:hAnsi="Times New Roman" w:cs="Times New Roman"/>
          <w:sz w:val="24"/>
          <w:szCs w:val="24"/>
        </w:rPr>
        <w:t xml:space="preserve">on selles kontekstis </w:t>
      </w:r>
      <w:r w:rsidR="00CE12FD" w:rsidRPr="00CE12FD">
        <w:rPr>
          <w:rFonts w:ascii="Times New Roman" w:hAnsi="Times New Roman" w:cs="Times New Roman"/>
          <w:sz w:val="24"/>
          <w:szCs w:val="24"/>
        </w:rPr>
        <w:t>registripidaja</w:t>
      </w:r>
      <w:r w:rsidR="00E54382" w:rsidRPr="00CE12FD">
        <w:rPr>
          <w:rFonts w:ascii="Times New Roman" w:hAnsi="Times New Roman" w:cs="Times New Roman"/>
          <w:sz w:val="24"/>
          <w:szCs w:val="24"/>
        </w:rPr>
        <w:t xml:space="preserve">. </w:t>
      </w:r>
      <w:r>
        <w:rPr>
          <w:rFonts w:ascii="Times New Roman" w:hAnsi="Times New Roman" w:cs="Times New Roman"/>
          <w:sz w:val="24"/>
          <w:szCs w:val="24"/>
        </w:rPr>
        <w:t>Tee peab olema registris tervikuna ühetaolisena ehk kui staatus muutub</w:t>
      </w:r>
      <w:r w:rsidR="001604FB">
        <w:rPr>
          <w:rFonts w:ascii="Times New Roman" w:hAnsi="Times New Roman" w:cs="Times New Roman"/>
          <w:sz w:val="24"/>
          <w:szCs w:val="24"/>
        </w:rPr>
        <w:t xml:space="preserve"> (avalik või mitteavalik)</w:t>
      </w:r>
      <w:r>
        <w:rPr>
          <w:rFonts w:ascii="Times New Roman" w:hAnsi="Times New Roman" w:cs="Times New Roman"/>
          <w:sz w:val="24"/>
          <w:szCs w:val="24"/>
        </w:rPr>
        <w:t>, peab see muutuma kogu tee ulatuses, s.h kohalikule omavalitsusele kuuluval maal paiknev tee. Seega, j</w:t>
      </w:r>
      <w:r w:rsidR="00E54382" w:rsidRPr="00CE12FD">
        <w:rPr>
          <w:rFonts w:ascii="Times New Roman" w:hAnsi="Times New Roman" w:cs="Times New Roman"/>
          <w:sz w:val="24"/>
          <w:szCs w:val="24"/>
        </w:rPr>
        <w:t xml:space="preserve">uhul kui </w:t>
      </w:r>
      <w:r w:rsidR="00025ADB" w:rsidRPr="00CE12FD">
        <w:rPr>
          <w:rFonts w:ascii="Times New Roman" w:hAnsi="Times New Roman" w:cs="Times New Roman"/>
          <w:sz w:val="24"/>
          <w:szCs w:val="24"/>
        </w:rPr>
        <w:t>(tervik)</w:t>
      </w:r>
      <w:r w:rsidR="00E54382" w:rsidRPr="00CE12FD">
        <w:rPr>
          <w:rFonts w:ascii="Times New Roman" w:hAnsi="Times New Roman" w:cs="Times New Roman"/>
          <w:sz w:val="24"/>
          <w:szCs w:val="24"/>
        </w:rPr>
        <w:t xml:space="preserve">tee avalikkus on aktuaalsuse kaotanud ning kohaliku omavalitsuse volikogu otsustab selle avalikust kasutusest välja arvata, on tal selleks õigus olemas. Ilmselgelt, kui osa teest on kohaliku omavalitsuse </w:t>
      </w:r>
      <w:r w:rsidR="00CC2AB2">
        <w:rPr>
          <w:rFonts w:ascii="Times New Roman" w:hAnsi="Times New Roman" w:cs="Times New Roman"/>
          <w:sz w:val="24"/>
          <w:szCs w:val="24"/>
        </w:rPr>
        <w:t>maal</w:t>
      </w:r>
      <w:r w:rsidR="00E54382" w:rsidRPr="00CE12FD">
        <w:rPr>
          <w:rFonts w:ascii="Times New Roman" w:hAnsi="Times New Roman" w:cs="Times New Roman"/>
          <w:sz w:val="24"/>
          <w:szCs w:val="24"/>
        </w:rPr>
        <w:t xml:space="preserve">, </w:t>
      </w:r>
      <w:r w:rsidR="00B45544" w:rsidRPr="00CE12FD">
        <w:rPr>
          <w:rFonts w:ascii="Times New Roman" w:hAnsi="Times New Roman" w:cs="Times New Roman"/>
          <w:sz w:val="24"/>
          <w:szCs w:val="24"/>
        </w:rPr>
        <w:t>ei ole</w:t>
      </w:r>
      <w:r w:rsidR="00E54382" w:rsidRPr="00CE12FD">
        <w:rPr>
          <w:rFonts w:ascii="Times New Roman" w:hAnsi="Times New Roman" w:cs="Times New Roman"/>
          <w:sz w:val="24"/>
          <w:szCs w:val="24"/>
        </w:rPr>
        <w:t xml:space="preserve"> ka see osa </w:t>
      </w:r>
      <w:r w:rsidR="00DC0FEF" w:rsidRPr="00CE12FD">
        <w:rPr>
          <w:rFonts w:ascii="Times New Roman" w:hAnsi="Times New Roman" w:cs="Times New Roman"/>
          <w:sz w:val="24"/>
          <w:szCs w:val="24"/>
        </w:rPr>
        <w:t xml:space="preserve">enam selles tähenduses </w:t>
      </w:r>
      <w:r w:rsidR="00E54382" w:rsidRPr="00CE12FD">
        <w:rPr>
          <w:rFonts w:ascii="Times New Roman" w:hAnsi="Times New Roman" w:cs="Times New Roman"/>
          <w:sz w:val="24"/>
          <w:szCs w:val="24"/>
        </w:rPr>
        <w:t>avaliku</w:t>
      </w:r>
      <w:r w:rsidR="00025ADB" w:rsidRPr="00CE12FD">
        <w:rPr>
          <w:rFonts w:ascii="Times New Roman" w:hAnsi="Times New Roman" w:cs="Times New Roman"/>
          <w:sz w:val="24"/>
          <w:szCs w:val="24"/>
        </w:rPr>
        <w:t xml:space="preserve"> kasutuse</w:t>
      </w:r>
      <w:r w:rsidR="00E54382" w:rsidRPr="00CE12FD">
        <w:rPr>
          <w:rFonts w:ascii="Times New Roman" w:hAnsi="Times New Roman" w:cs="Times New Roman"/>
          <w:sz w:val="24"/>
          <w:szCs w:val="24"/>
        </w:rPr>
        <w:t xml:space="preserve"> kohustuse</w:t>
      </w:r>
      <w:r w:rsidR="00DC0FEF" w:rsidRPr="00CE12FD">
        <w:rPr>
          <w:rFonts w:ascii="Times New Roman" w:hAnsi="Times New Roman" w:cs="Times New Roman"/>
          <w:sz w:val="24"/>
          <w:szCs w:val="24"/>
        </w:rPr>
        <w:t>ga</w:t>
      </w:r>
      <w:r w:rsidR="00B45544" w:rsidRPr="00CE12FD">
        <w:rPr>
          <w:rFonts w:ascii="Times New Roman" w:hAnsi="Times New Roman" w:cs="Times New Roman"/>
          <w:sz w:val="24"/>
          <w:szCs w:val="24"/>
        </w:rPr>
        <w:t>, isegi kui selleks puudub täna konkreetne paragrahv, millele viidata</w:t>
      </w:r>
      <w:r w:rsidR="00E54382" w:rsidRPr="00CE12FD">
        <w:rPr>
          <w:rFonts w:ascii="Times New Roman" w:hAnsi="Times New Roman" w:cs="Times New Roman"/>
          <w:sz w:val="24"/>
          <w:szCs w:val="24"/>
        </w:rPr>
        <w:t>.</w:t>
      </w:r>
      <w:r w:rsidR="00B45544" w:rsidRPr="00CE12FD">
        <w:rPr>
          <w:rFonts w:ascii="Times New Roman" w:hAnsi="Times New Roman" w:cs="Times New Roman"/>
          <w:sz w:val="24"/>
          <w:szCs w:val="24"/>
        </w:rPr>
        <w:t xml:space="preserve"> Küll aga peab omavalitsus tehes </w:t>
      </w:r>
      <w:r w:rsidR="00025ADB" w:rsidRPr="00CE12FD">
        <w:rPr>
          <w:rFonts w:ascii="Times New Roman" w:hAnsi="Times New Roman" w:cs="Times New Roman"/>
          <w:sz w:val="24"/>
          <w:szCs w:val="24"/>
        </w:rPr>
        <w:t xml:space="preserve">otsust tee avalikust kasutusest välja </w:t>
      </w:r>
      <w:r w:rsidR="00B71F04">
        <w:rPr>
          <w:rFonts w:ascii="Times New Roman" w:hAnsi="Times New Roman" w:cs="Times New Roman"/>
          <w:sz w:val="24"/>
          <w:szCs w:val="24"/>
        </w:rPr>
        <w:t>arvata olema</w:t>
      </w:r>
      <w:r w:rsidR="00025ADB" w:rsidRPr="00CE12FD">
        <w:rPr>
          <w:rFonts w:ascii="Times New Roman" w:hAnsi="Times New Roman" w:cs="Times New Roman"/>
          <w:sz w:val="24"/>
          <w:szCs w:val="24"/>
        </w:rPr>
        <w:t xml:space="preserve"> </w:t>
      </w:r>
      <w:r w:rsidR="00B45544" w:rsidRPr="00CE12FD">
        <w:rPr>
          <w:rFonts w:ascii="Times New Roman" w:hAnsi="Times New Roman" w:cs="Times New Roman"/>
          <w:sz w:val="24"/>
          <w:szCs w:val="24"/>
        </w:rPr>
        <w:t xml:space="preserve">kindel, et see tee ei ole </w:t>
      </w:r>
      <w:r w:rsidR="00263090">
        <w:rPr>
          <w:rFonts w:ascii="Times New Roman" w:hAnsi="Times New Roman" w:cs="Times New Roman"/>
          <w:sz w:val="24"/>
          <w:szCs w:val="24"/>
        </w:rPr>
        <w:t xml:space="preserve">tõesti </w:t>
      </w:r>
      <w:r w:rsidR="00B45544" w:rsidRPr="00CE12FD">
        <w:rPr>
          <w:rFonts w:ascii="Times New Roman" w:hAnsi="Times New Roman" w:cs="Times New Roman"/>
          <w:sz w:val="24"/>
          <w:szCs w:val="24"/>
        </w:rPr>
        <w:t>vajalik kellegi jaoks</w:t>
      </w:r>
      <w:r w:rsidR="00263090">
        <w:rPr>
          <w:rFonts w:ascii="Times New Roman" w:hAnsi="Times New Roman" w:cs="Times New Roman"/>
          <w:sz w:val="24"/>
          <w:szCs w:val="24"/>
        </w:rPr>
        <w:t xml:space="preserve"> juurdepääsuks või avaliku kasutuse vajadusega</w:t>
      </w:r>
      <w:r w:rsidR="00B45544" w:rsidRPr="00CE12FD">
        <w:rPr>
          <w:rFonts w:ascii="Times New Roman" w:hAnsi="Times New Roman" w:cs="Times New Roman"/>
          <w:sz w:val="24"/>
          <w:szCs w:val="24"/>
        </w:rPr>
        <w:t xml:space="preserve">, </w:t>
      </w:r>
      <w:r w:rsidR="002A44C9">
        <w:rPr>
          <w:rFonts w:ascii="Times New Roman" w:hAnsi="Times New Roman" w:cs="Times New Roman"/>
          <w:sz w:val="24"/>
          <w:szCs w:val="24"/>
        </w:rPr>
        <w:t xml:space="preserve">otsus peab olema kaalutletud ja põhjendatud, </w:t>
      </w:r>
      <w:r w:rsidR="00B45544" w:rsidRPr="00CE12FD">
        <w:rPr>
          <w:rFonts w:ascii="Times New Roman" w:hAnsi="Times New Roman" w:cs="Times New Roman"/>
          <w:sz w:val="24"/>
          <w:szCs w:val="24"/>
        </w:rPr>
        <w:t>sest otsust tagasi pöörata võib olla vägagi keeruline.</w:t>
      </w:r>
    </w:p>
    <w:p w14:paraId="5FF06A10" w14:textId="2521C433" w:rsidR="00D82983" w:rsidRDefault="00D82983" w:rsidP="002408AA">
      <w:pPr>
        <w:jc w:val="both"/>
        <w:rPr>
          <w:rFonts w:ascii="Times New Roman" w:hAnsi="Times New Roman" w:cs="Times New Roman"/>
          <w:sz w:val="24"/>
          <w:szCs w:val="24"/>
        </w:rPr>
      </w:pPr>
    </w:p>
    <w:p w14:paraId="4FE822C1" w14:textId="77777777" w:rsidR="00D82983" w:rsidRPr="001F4A16" w:rsidRDefault="00D82983" w:rsidP="00D82983">
      <w:pPr>
        <w:spacing w:after="0" w:line="240" w:lineRule="auto"/>
        <w:jc w:val="both"/>
        <w:rPr>
          <w:rFonts w:ascii="Times New Roman" w:hAnsi="Times New Roman" w:cs="Times New Roman"/>
          <w:sz w:val="24"/>
          <w:szCs w:val="24"/>
        </w:rPr>
      </w:pPr>
      <w:r w:rsidRPr="001F4A16">
        <w:rPr>
          <w:rFonts w:ascii="Times New Roman" w:hAnsi="Times New Roman" w:cs="Times New Roman"/>
          <w:sz w:val="24"/>
          <w:szCs w:val="24"/>
        </w:rPr>
        <w:t>Koostaja:</w:t>
      </w:r>
    </w:p>
    <w:p w14:paraId="178A3396" w14:textId="77777777" w:rsidR="00D82983" w:rsidRPr="001F4A16" w:rsidRDefault="00D82983" w:rsidP="00D82983">
      <w:pPr>
        <w:spacing w:after="0" w:line="240" w:lineRule="auto"/>
        <w:jc w:val="both"/>
        <w:rPr>
          <w:rFonts w:ascii="Times New Roman" w:hAnsi="Times New Roman" w:cs="Times New Roman"/>
          <w:sz w:val="24"/>
          <w:szCs w:val="24"/>
        </w:rPr>
      </w:pPr>
      <w:r w:rsidRPr="001F4A16">
        <w:rPr>
          <w:rFonts w:ascii="Times New Roman" w:hAnsi="Times New Roman" w:cs="Times New Roman"/>
          <w:sz w:val="24"/>
          <w:szCs w:val="24"/>
        </w:rPr>
        <w:t>Monika Pihlak (5275120)</w:t>
      </w:r>
    </w:p>
    <w:p w14:paraId="2BE9C36E" w14:textId="77777777" w:rsidR="00D82983" w:rsidRPr="001F4A16" w:rsidRDefault="00D82983" w:rsidP="00D82983">
      <w:pPr>
        <w:spacing w:after="0" w:line="240" w:lineRule="auto"/>
        <w:jc w:val="both"/>
        <w:rPr>
          <w:rFonts w:ascii="Times New Roman" w:hAnsi="Times New Roman" w:cs="Times New Roman"/>
          <w:sz w:val="24"/>
          <w:szCs w:val="24"/>
        </w:rPr>
      </w:pPr>
      <w:r w:rsidRPr="001F4A16">
        <w:rPr>
          <w:rFonts w:ascii="Times New Roman" w:hAnsi="Times New Roman" w:cs="Times New Roman"/>
          <w:sz w:val="24"/>
          <w:szCs w:val="24"/>
        </w:rPr>
        <w:t xml:space="preserve">jurist </w:t>
      </w:r>
      <w:hyperlink r:id="rId5" w:tgtFrame="_blank" w:history="1">
        <w:r w:rsidRPr="001F4A16">
          <w:rPr>
            <w:rFonts w:ascii="Times New Roman" w:hAnsi="Times New Roman" w:cs="Times New Roman"/>
            <w:color w:val="268ABF"/>
            <w:sz w:val="24"/>
            <w:szCs w:val="24"/>
            <w:u w:val="single"/>
          </w:rPr>
          <w:t>monika.pihlak@transpordiamet.ee</w:t>
        </w:r>
      </w:hyperlink>
    </w:p>
    <w:p w14:paraId="1B70B0F2" w14:textId="77777777" w:rsidR="00D82983" w:rsidRDefault="00D82983" w:rsidP="002408AA">
      <w:pPr>
        <w:jc w:val="both"/>
        <w:rPr>
          <w:rFonts w:ascii="Times New Roman" w:hAnsi="Times New Roman" w:cs="Times New Roman"/>
          <w:sz w:val="24"/>
          <w:szCs w:val="24"/>
        </w:rPr>
      </w:pPr>
    </w:p>
    <w:sectPr w:rsidR="00D829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78"/>
    <w:rsid w:val="00021143"/>
    <w:rsid w:val="00025ADB"/>
    <w:rsid w:val="000F455A"/>
    <w:rsid w:val="000F4B93"/>
    <w:rsid w:val="001604FB"/>
    <w:rsid w:val="00163927"/>
    <w:rsid w:val="00236BBE"/>
    <w:rsid w:val="002408AA"/>
    <w:rsid w:val="00263090"/>
    <w:rsid w:val="002A44C9"/>
    <w:rsid w:val="003E4FEB"/>
    <w:rsid w:val="00430667"/>
    <w:rsid w:val="004542DA"/>
    <w:rsid w:val="00482A81"/>
    <w:rsid w:val="00594F22"/>
    <w:rsid w:val="00607265"/>
    <w:rsid w:val="00646196"/>
    <w:rsid w:val="006A399E"/>
    <w:rsid w:val="00732D1B"/>
    <w:rsid w:val="00750A35"/>
    <w:rsid w:val="00802B58"/>
    <w:rsid w:val="008A0127"/>
    <w:rsid w:val="00927D17"/>
    <w:rsid w:val="00945C50"/>
    <w:rsid w:val="00963F6C"/>
    <w:rsid w:val="009F4A45"/>
    <w:rsid w:val="00A03098"/>
    <w:rsid w:val="00B328B7"/>
    <w:rsid w:val="00B45544"/>
    <w:rsid w:val="00B71F04"/>
    <w:rsid w:val="00C23BB6"/>
    <w:rsid w:val="00CA6D7B"/>
    <w:rsid w:val="00CB46F8"/>
    <w:rsid w:val="00CC2AB2"/>
    <w:rsid w:val="00CE12FD"/>
    <w:rsid w:val="00D05A41"/>
    <w:rsid w:val="00D82983"/>
    <w:rsid w:val="00DC0FEF"/>
    <w:rsid w:val="00DD183C"/>
    <w:rsid w:val="00E22636"/>
    <w:rsid w:val="00E23468"/>
    <w:rsid w:val="00E54382"/>
    <w:rsid w:val="00EE5F78"/>
    <w:rsid w:val="00F41715"/>
    <w:rsid w:val="00F566FF"/>
    <w:rsid w:val="00F606C9"/>
    <w:rsid w:val="00FD15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CBA05"/>
  <w15:chartTrackingRefBased/>
  <w15:docId w15:val="{FB0954E2-6508-4741-BBFE-BDAA935B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C23BB6"/>
    <w:rPr>
      <w:color w:val="0563C1" w:themeColor="hyperlink"/>
      <w:u w:val="single"/>
    </w:rPr>
  </w:style>
  <w:style w:type="character" w:styleId="Lahendamatamainimine">
    <w:name w:val="Unresolved Mention"/>
    <w:basedOn w:val="Liguvaikefont"/>
    <w:uiPriority w:val="99"/>
    <w:semiHidden/>
    <w:unhideWhenUsed/>
    <w:rsid w:val="00C23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nika.pihlak@transpordiamet.ee" TargetMode="External"/><Relationship Id="rId4" Type="http://schemas.openxmlformats.org/officeDocument/2006/relationships/hyperlink" Target="https://www.riigiteataja.ee/tervikteksti_tulemused.html?kov=true&amp;pealkiri=Erateede+avalikuks+kasutamiseks+m%C3%A4%C3%A4ramise+kord&amp;tekst=&amp;valj1=K%C3%B5ik+KOV-id&amp;valj2=&amp;valj3=&amp;nrOtsing=tapne&amp;aktiNr=&amp;minAktiNr=&amp;maxAktiNr=&amp;kehtivusKuupaev=13.03.2024&amp;kehtivuseAlgusKuupaev=&amp;kehtivuseLoppKuupaev="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847</Words>
  <Characters>4913</Characters>
  <Application>Microsoft Office Word</Application>
  <DocSecurity>0</DocSecurity>
  <Lines>40</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Pihlak</dc:creator>
  <cp:keywords/>
  <dc:description/>
  <cp:lastModifiedBy>Kerli Maiste</cp:lastModifiedBy>
  <cp:revision>3</cp:revision>
  <cp:lastPrinted>2024-03-18T11:19:00Z</cp:lastPrinted>
  <dcterms:created xsi:type="dcterms:W3CDTF">2024-03-18T09:59:00Z</dcterms:created>
  <dcterms:modified xsi:type="dcterms:W3CDTF">2024-03-18T11:24:00Z</dcterms:modified>
</cp:coreProperties>
</file>